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5" w:rsidRPr="0040491E" w:rsidRDefault="00AF23EF" w:rsidP="00AF23EF">
      <w:pPr>
        <w:spacing w:after="0"/>
        <w:jc w:val="center"/>
        <w:rPr>
          <w:b/>
          <w:sz w:val="28"/>
          <w:szCs w:val="28"/>
        </w:rPr>
      </w:pPr>
      <w:r w:rsidRPr="0040491E">
        <w:rPr>
          <w:b/>
          <w:sz w:val="28"/>
          <w:szCs w:val="28"/>
        </w:rPr>
        <w:t>Q-dice</w:t>
      </w:r>
    </w:p>
    <w:p w:rsidR="00AF23EF" w:rsidRDefault="00AF23EF" w:rsidP="00AF23EF">
      <w:pPr>
        <w:spacing w:after="0"/>
        <w:rPr>
          <w:sz w:val="24"/>
          <w:szCs w:val="24"/>
        </w:rPr>
      </w:pP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Spencer Kagan has many publications and workshops on effective cooperative learning and higher-level thinking engagement strategies. The backbone of this activity can be further researched by reading his materials on “</w:t>
      </w:r>
      <w:r>
        <w:rPr>
          <w:rFonts w:ascii="Arial" w:hAnsi="Arial" w:cs="Arial"/>
          <w:sz w:val="24"/>
          <w:szCs w:val="24"/>
        </w:rPr>
        <w:t>higher-level thinking</w:t>
      </w:r>
      <w:r>
        <w:rPr>
          <w:rFonts w:ascii="Arial" w:hAnsi="Arial" w:cs="Arial"/>
          <w:sz w:val="24"/>
          <w:szCs w:val="24"/>
        </w:rPr>
        <w:t>.”</w:t>
      </w: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</w:p>
    <w:p w:rsidR="00020E7B" w:rsidRDefault="00020E7B" w:rsidP="00AF2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Q-dice </w:t>
      </w:r>
      <w:r w:rsidR="0040491E">
        <w:rPr>
          <w:rFonts w:ascii="Arial" w:hAnsi="Arial" w:cs="Arial"/>
          <w:sz w:val="24"/>
          <w:szCs w:val="24"/>
        </w:rPr>
        <w:t xml:space="preserve">(questioning dice) </w:t>
      </w:r>
      <w:r>
        <w:rPr>
          <w:rFonts w:ascii="Arial" w:hAnsi="Arial" w:cs="Arial"/>
          <w:sz w:val="24"/>
          <w:szCs w:val="24"/>
        </w:rPr>
        <w:t xml:space="preserve">are designed to prompt students (and teachers) </w:t>
      </w:r>
      <w:r w:rsidR="0040491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develop a full range of questions in order to review understanding of material. Students like it because it has elements of a game, it is random, and there is no right or wrong answer</w:t>
      </w:r>
      <w:r w:rsidR="0040491E">
        <w:rPr>
          <w:rFonts w:ascii="Arial" w:hAnsi="Arial" w:cs="Arial"/>
          <w:sz w:val="24"/>
          <w:szCs w:val="24"/>
        </w:rPr>
        <w:t xml:space="preserve"> in creating the questions</w:t>
      </w:r>
      <w:r>
        <w:rPr>
          <w:rFonts w:ascii="Arial" w:hAnsi="Arial" w:cs="Arial"/>
          <w:sz w:val="24"/>
          <w:szCs w:val="24"/>
        </w:rPr>
        <w:t>. Teachers like it because it encourages higher levels of thinking</w:t>
      </w:r>
      <w:r w:rsidR="0040491E">
        <w:rPr>
          <w:rFonts w:ascii="Arial" w:hAnsi="Arial" w:cs="Arial"/>
          <w:sz w:val="24"/>
          <w:szCs w:val="24"/>
        </w:rPr>
        <w:t>, develops cooperative learning skills,</w:t>
      </w:r>
      <w:r>
        <w:rPr>
          <w:rFonts w:ascii="Arial" w:hAnsi="Arial" w:cs="Arial"/>
          <w:sz w:val="24"/>
          <w:szCs w:val="24"/>
        </w:rPr>
        <w:t xml:space="preserve"> and highly engages students in the learning process.</w:t>
      </w:r>
    </w:p>
    <w:p w:rsidR="00020E7B" w:rsidRDefault="00020E7B" w:rsidP="00AF23EF">
      <w:pPr>
        <w:spacing w:after="0"/>
        <w:rPr>
          <w:rFonts w:ascii="Arial" w:hAnsi="Arial" w:cs="Arial"/>
          <w:sz w:val="24"/>
          <w:szCs w:val="24"/>
        </w:rPr>
      </w:pPr>
    </w:p>
    <w:p w:rsidR="0040491E" w:rsidRDefault="00AF23EF" w:rsidP="00AF23EF">
      <w:pPr>
        <w:spacing w:after="0"/>
        <w:rPr>
          <w:rFonts w:ascii="Arial" w:hAnsi="Arial" w:cs="Arial"/>
          <w:sz w:val="24"/>
          <w:szCs w:val="24"/>
        </w:rPr>
      </w:pPr>
      <w:r w:rsidRPr="0040491E">
        <w:rPr>
          <w:rFonts w:ascii="Arial" w:hAnsi="Arial" w:cs="Arial"/>
          <w:b/>
          <w:sz w:val="24"/>
          <w:szCs w:val="24"/>
        </w:rPr>
        <w:t>Develop pairs of dice for each team.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It helps in managing the dice if you have the “journalist” die one color, and the “Bloom’s</w:t>
      </w:r>
      <w:r w:rsidR="003F15EA">
        <w:rPr>
          <w:rFonts w:ascii="Arial" w:hAnsi="Arial" w:cs="Arial"/>
          <w:sz w:val="24"/>
          <w:szCs w:val="24"/>
        </w:rPr>
        <w:t xml:space="preserve"> verbs</w:t>
      </w:r>
      <w:r>
        <w:rPr>
          <w:rFonts w:ascii="Arial" w:hAnsi="Arial" w:cs="Arial"/>
          <w:sz w:val="24"/>
          <w:szCs w:val="24"/>
        </w:rPr>
        <w:t>” die a different color. Then, when you reach into the bag to get a pair for a team, your eye can just pick one of each color.</w:t>
      </w: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die should have the “journalist” questions on each face: Who, What, Where/When, Which, Why, How. If you want to leave one of these off, and have a “free” side, then students can have more opportunities to be creative in their questioning.</w:t>
      </w: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die should have the following </w:t>
      </w:r>
      <w:r w:rsidR="003F15EA">
        <w:rPr>
          <w:rFonts w:ascii="Arial" w:hAnsi="Arial" w:cs="Arial"/>
          <w:sz w:val="24"/>
          <w:szCs w:val="24"/>
        </w:rPr>
        <w:t xml:space="preserve">verbs </w:t>
      </w:r>
      <w:r>
        <w:rPr>
          <w:rFonts w:ascii="Arial" w:hAnsi="Arial" w:cs="Arial"/>
          <w:sz w:val="24"/>
          <w:szCs w:val="24"/>
        </w:rPr>
        <w:t xml:space="preserve">on each side. These follow Bloom’s taxonomy in levels of questioning, so as you go up in the list, you go from knowledge to evaluation on Bloom’s. Is, </w:t>
      </w:r>
      <w:proofErr w:type="gramStart"/>
      <w:r>
        <w:rPr>
          <w:rFonts w:ascii="Arial" w:hAnsi="Arial" w:cs="Arial"/>
          <w:sz w:val="24"/>
          <w:szCs w:val="24"/>
        </w:rPr>
        <w:t>Did/</w:t>
      </w:r>
      <w:proofErr w:type="gramEnd"/>
      <w:r>
        <w:rPr>
          <w:rFonts w:ascii="Arial" w:hAnsi="Arial" w:cs="Arial"/>
          <w:sz w:val="24"/>
          <w:szCs w:val="24"/>
        </w:rPr>
        <w:t>Does, Can, Would, Will, Might. Again, i</w:t>
      </w:r>
      <w:r>
        <w:rPr>
          <w:rFonts w:ascii="Arial" w:hAnsi="Arial" w:cs="Arial"/>
          <w:sz w:val="24"/>
          <w:szCs w:val="24"/>
        </w:rPr>
        <w:t>f you want to leave one of these off, and have a “free” side, then students can have more opportunities to be creative in their questioning.</w:t>
      </w: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 student rolls the dice, the combination of words they roll must be used in developing a question about the material. Their partner or team then must answer the question. Students can write </w:t>
      </w:r>
      <w:proofErr w:type="spellStart"/>
      <w:r>
        <w:rPr>
          <w:rFonts w:ascii="Arial" w:hAnsi="Arial" w:cs="Arial"/>
          <w:sz w:val="24"/>
          <w:szCs w:val="24"/>
        </w:rPr>
        <w:t>each others</w:t>
      </w:r>
      <w:proofErr w:type="spellEnd"/>
      <w:r>
        <w:rPr>
          <w:rFonts w:ascii="Arial" w:hAnsi="Arial" w:cs="Arial"/>
          <w:sz w:val="24"/>
          <w:szCs w:val="24"/>
        </w:rPr>
        <w:t>’ questions and answers as a measure of accountability</w:t>
      </w:r>
      <w:r w:rsidR="00506207">
        <w:rPr>
          <w:rFonts w:ascii="Arial" w:hAnsi="Arial" w:cs="Arial"/>
          <w:sz w:val="24"/>
          <w:szCs w:val="24"/>
        </w:rPr>
        <w:t xml:space="preserve"> and for use in studying</w:t>
      </w:r>
      <w:r>
        <w:rPr>
          <w:rFonts w:ascii="Arial" w:hAnsi="Arial" w:cs="Arial"/>
          <w:sz w:val="24"/>
          <w:szCs w:val="24"/>
        </w:rPr>
        <w:t>. Also, students can select the “best” question that the team came up with and share it with the whole class.</w:t>
      </w:r>
    </w:p>
    <w:p w:rsidR="00DA603F" w:rsidRDefault="00DA603F" w:rsidP="00AF23EF">
      <w:pPr>
        <w:spacing w:after="0"/>
        <w:rPr>
          <w:rFonts w:ascii="Arial" w:hAnsi="Arial" w:cs="Arial"/>
          <w:sz w:val="24"/>
          <w:szCs w:val="24"/>
        </w:rPr>
      </w:pPr>
    </w:p>
    <w:p w:rsidR="00DA603F" w:rsidRPr="003F15EA" w:rsidRDefault="00DA603F" w:rsidP="00AF23EF">
      <w:pPr>
        <w:spacing w:after="0"/>
        <w:rPr>
          <w:rFonts w:ascii="Arial" w:hAnsi="Arial" w:cs="Arial"/>
          <w:b/>
          <w:sz w:val="24"/>
          <w:szCs w:val="24"/>
        </w:rPr>
      </w:pPr>
      <w:r w:rsidRPr="003F15EA">
        <w:rPr>
          <w:rFonts w:ascii="Arial" w:hAnsi="Arial" w:cs="Arial"/>
          <w:b/>
          <w:sz w:val="24"/>
          <w:szCs w:val="24"/>
        </w:rPr>
        <w:t xml:space="preserve">Examples of possible rolls and suitable questions: </w:t>
      </w:r>
    </w:p>
    <w:p w:rsidR="00DA603F" w:rsidRDefault="00DA603F" w:rsidP="00AF23EF">
      <w:pPr>
        <w:spacing w:after="0"/>
        <w:rPr>
          <w:rFonts w:ascii="Arial" w:hAnsi="Arial" w:cs="Arial"/>
          <w:sz w:val="24"/>
          <w:szCs w:val="24"/>
        </w:rPr>
      </w:pPr>
      <w:r w:rsidRPr="00DA603F">
        <w:rPr>
          <w:rFonts w:ascii="Arial" w:hAnsi="Arial" w:cs="Arial"/>
          <w:i/>
          <w:sz w:val="24"/>
          <w:szCs w:val="24"/>
        </w:rPr>
        <w:t>What is</w:t>
      </w:r>
      <w:r>
        <w:rPr>
          <w:rFonts w:ascii="Arial" w:hAnsi="Arial" w:cs="Arial"/>
          <w:sz w:val="24"/>
          <w:szCs w:val="24"/>
        </w:rPr>
        <w:t xml:space="preserve"> ……. albedo?</w:t>
      </w:r>
    </w:p>
    <w:p w:rsidR="00DA603F" w:rsidRDefault="00DA603F" w:rsidP="00AF23EF">
      <w:pPr>
        <w:spacing w:after="0"/>
        <w:rPr>
          <w:rFonts w:ascii="Arial" w:hAnsi="Arial" w:cs="Arial"/>
          <w:sz w:val="24"/>
          <w:szCs w:val="24"/>
        </w:rPr>
      </w:pPr>
      <w:r w:rsidRPr="00DA603F">
        <w:rPr>
          <w:rFonts w:ascii="Arial" w:hAnsi="Arial" w:cs="Arial"/>
          <w:i/>
          <w:sz w:val="24"/>
          <w:szCs w:val="24"/>
        </w:rPr>
        <w:t>Where can</w:t>
      </w:r>
      <w:r>
        <w:rPr>
          <w:rFonts w:ascii="Arial" w:hAnsi="Arial" w:cs="Arial"/>
          <w:sz w:val="24"/>
          <w:szCs w:val="24"/>
        </w:rPr>
        <w:t xml:space="preserve"> ….. </w:t>
      </w:r>
      <w:proofErr w:type="gramStart"/>
      <w:r>
        <w:rPr>
          <w:rFonts w:ascii="Arial" w:hAnsi="Arial" w:cs="Arial"/>
          <w:sz w:val="24"/>
          <w:szCs w:val="24"/>
        </w:rPr>
        <w:t>heat</w:t>
      </w:r>
      <w:proofErr w:type="gramEnd"/>
      <w:r>
        <w:rPr>
          <w:rFonts w:ascii="Arial" w:hAnsi="Arial" w:cs="Arial"/>
          <w:sz w:val="24"/>
          <w:szCs w:val="24"/>
        </w:rPr>
        <w:t xml:space="preserve"> radiate from?</w:t>
      </w:r>
    </w:p>
    <w:p w:rsidR="00DA603F" w:rsidRDefault="00DA603F" w:rsidP="00AF23EF">
      <w:pPr>
        <w:spacing w:after="0"/>
        <w:rPr>
          <w:rFonts w:ascii="Arial" w:hAnsi="Arial" w:cs="Arial"/>
          <w:sz w:val="24"/>
          <w:szCs w:val="24"/>
        </w:rPr>
      </w:pPr>
      <w:r w:rsidRPr="00DA603F">
        <w:rPr>
          <w:rFonts w:ascii="Arial" w:hAnsi="Arial" w:cs="Arial"/>
          <w:i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>….type of feedback….</w:t>
      </w:r>
      <w:r w:rsidRPr="00DA603F">
        <w:rPr>
          <w:rFonts w:ascii="Arial" w:hAnsi="Arial" w:cs="Arial"/>
          <w:i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>…. produce equilibrium?</w:t>
      </w:r>
    </w:p>
    <w:p w:rsidR="00DA603F" w:rsidRDefault="00DA603F" w:rsidP="00AF23EF">
      <w:pPr>
        <w:spacing w:after="0"/>
        <w:rPr>
          <w:rFonts w:ascii="Arial" w:hAnsi="Arial" w:cs="Arial"/>
          <w:sz w:val="24"/>
          <w:szCs w:val="24"/>
        </w:rPr>
      </w:pPr>
      <w:r w:rsidRPr="00DA603F">
        <w:rPr>
          <w:rFonts w:ascii="Arial" w:hAnsi="Arial" w:cs="Arial"/>
          <w:i/>
          <w:sz w:val="24"/>
          <w:szCs w:val="24"/>
        </w:rPr>
        <w:t>How might</w:t>
      </w:r>
      <w:r>
        <w:rPr>
          <w:rFonts w:ascii="Arial" w:hAnsi="Arial" w:cs="Arial"/>
          <w:sz w:val="24"/>
          <w:szCs w:val="24"/>
        </w:rPr>
        <w:t xml:space="preserve"> …… installing solar panels on every building in the world impact our climate?</w:t>
      </w: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</w:p>
    <w:p w:rsidR="00AF23EF" w:rsidRDefault="00AF23EF" w:rsidP="00AF23EF">
      <w:pPr>
        <w:spacing w:after="0"/>
        <w:rPr>
          <w:rFonts w:ascii="Arial" w:hAnsi="Arial" w:cs="Arial"/>
          <w:sz w:val="24"/>
          <w:szCs w:val="24"/>
        </w:rPr>
      </w:pPr>
    </w:p>
    <w:p w:rsidR="00AF23EF" w:rsidRPr="00AF23EF" w:rsidRDefault="00AF23EF" w:rsidP="00AF23EF">
      <w:pPr>
        <w:spacing w:after="0"/>
        <w:rPr>
          <w:sz w:val="24"/>
          <w:szCs w:val="24"/>
        </w:rPr>
      </w:pPr>
    </w:p>
    <w:sectPr w:rsidR="00AF23EF" w:rsidRPr="00AF23EF" w:rsidSect="00DA603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EF"/>
    <w:rsid w:val="00020E7B"/>
    <w:rsid w:val="003F15EA"/>
    <w:rsid w:val="0040491E"/>
    <w:rsid w:val="00506207"/>
    <w:rsid w:val="00AF23EF"/>
    <w:rsid w:val="00DA603F"/>
    <w:rsid w:val="00E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2015-07-13T16:52:00Z</dcterms:created>
  <dcterms:modified xsi:type="dcterms:W3CDTF">2015-07-13T17:22:00Z</dcterms:modified>
</cp:coreProperties>
</file>