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D5B3" w14:textId="77777777" w:rsidR="00913DD4" w:rsidRPr="000865FF" w:rsidRDefault="00342DBA" w:rsidP="00182FC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0865FF">
        <w:rPr>
          <w:b/>
          <w:sz w:val="28"/>
          <w:szCs w:val="28"/>
        </w:rPr>
        <w:t>Pre-Post Test</w:t>
      </w:r>
    </w:p>
    <w:p w14:paraId="26872806" w14:textId="56F9BE9B" w:rsidR="00AD3ACB" w:rsidRDefault="00AD3ACB" w:rsidP="00802E29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How can the principle of </w:t>
      </w:r>
      <w:r w:rsidRPr="009A41B9">
        <w:rPr>
          <w:b/>
          <w:i/>
        </w:rPr>
        <w:t>conservation of energy</w:t>
      </w:r>
      <w:r>
        <w:t xml:space="preserve"> be used to link climate changes in the deep past with our ability to predict climate changes in the future?</w:t>
      </w:r>
    </w:p>
    <w:p w14:paraId="2AD087A9" w14:textId="77777777" w:rsidR="009A41B9" w:rsidRDefault="009A41B9" w:rsidP="009A41B9">
      <w:pPr>
        <w:spacing w:before="240"/>
      </w:pPr>
    </w:p>
    <w:p w14:paraId="134F1A5C" w14:textId="77777777" w:rsidR="009A41B9" w:rsidRDefault="009A41B9" w:rsidP="009A41B9">
      <w:pPr>
        <w:spacing w:before="240"/>
      </w:pPr>
    </w:p>
    <w:p w14:paraId="5CB2EC20" w14:textId="77777777" w:rsidR="009A41B9" w:rsidRDefault="009A41B9" w:rsidP="009A41B9">
      <w:pPr>
        <w:spacing w:before="240"/>
      </w:pPr>
    </w:p>
    <w:p w14:paraId="57196403" w14:textId="77777777" w:rsidR="009A41B9" w:rsidRDefault="009A41B9" w:rsidP="009A41B9">
      <w:pPr>
        <w:spacing w:before="240"/>
      </w:pPr>
    </w:p>
    <w:p w14:paraId="1C36CFD3" w14:textId="77777777" w:rsidR="009A41B9" w:rsidRDefault="009A41B9" w:rsidP="009A41B9">
      <w:pPr>
        <w:spacing w:before="240"/>
      </w:pPr>
    </w:p>
    <w:p w14:paraId="7DCF9AA1" w14:textId="77777777" w:rsidR="009A41B9" w:rsidRDefault="009A41B9" w:rsidP="009A41B9">
      <w:pPr>
        <w:spacing w:before="240"/>
      </w:pPr>
    </w:p>
    <w:p w14:paraId="1B11B352" w14:textId="35E775FB" w:rsidR="00371D6C" w:rsidRDefault="00371D6C" w:rsidP="00802E29">
      <w:pPr>
        <w:pStyle w:val="ListParagraph"/>
        <w:numPr>
          <w:ilvl w:val="0"/>
          <w:numId w:val="1"/>
        </w:numPr>
        <w:spacing w:before="240"/>
        <w:contextualSpacing w:val="0"/>
      </w:pPr>
      <w:r>
        <w:t>Over 10’s of millions of years, the main geologic thermostat for climate seems to be controlled by (a) periodic brightening and dimming of the Sun; (b) changes in the Earth’s orbit and passing clouds of interplanetary dust; (c) changes in volcanic emissions of CO2 related to plate tectonics; (d) changes in geothermal heat rising from the Earth’s core.</w:t>
      </w:r>
    </w:p>
    <w:p w14:paraId="19CBAE39" w14:textId="7B6388F7" w:rsidR="00371D6C" w:rsidRDefault="00371D6C" w:rsidP="00802E29">
      <w:pPr>
        <w:pStyle w:val="ListParagraph"/>
        <w:numPr>
          <w:ilvl w:val="0"/>
          <w:numId w:val="1"/>
        </w:numPr>
        <w:spacing w:before="240"/>
        <w:contextualSpacing w:val="0"/>
      </w:pPr>
      <w:r>
        <w:t>Since the dinosaurs went extinct around 65 million years ago, the Earth’s climate has generally (a) been pretty steady; (b) warmed up quite a bit; (c) cooled down quite a bit; (d) gone through several huge cycles of cooling and warming.</w:t>
      </w:r>
    </w:p>
    <w:p w14:paraId="031FC25A" w14:textId="6C9D277A" w:rsidR="00AD3ACB" w:rsidRDefault="00AD3ACB" w:rsidP="00AD3ACB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What are </w:t>
      </w:r>
      <w:r w:rsidRPr="009A41B9">
        <w:rPr>
          <w:b/>
          <w:i/>
        </w:rPr>
        <w:t>two independent ways</w:t>
      </w:r>
      <w:r>
        <w:t xml:space="preserve"> scientists can estimate the sensitivity of Earth’s c</w:t>
      </w:r>
      <w:r w:rsidR="009A41B9">
        <w:t>limate to future changes in CO2?</w:t>
      </w:r>
    </w:p>
    <w:p w14:paraId="6400674F" w14:textId="77777777" w:rsidR="009A41B9" w:rsidRDefault="009A41B9" w:rsidP="009A41B9">
      <w:pPr>
        <w:spacing w:before="240"/>
      </w:pPr>
    </w:p>
    <w:p w14:paraId="42BB77A3" w14:textId="77777777" w:rsidR="009A41B9" w:rsidRDefault="009A41B9" w:rsidP="009A41B9">
      <w:pPr>
        <w:spacing w:before="240"/>
      </w:pPr>
    </w:p>
    <w:p w14:paraId="2CE9758B" w14:textId="77777777" w:rsidR="009A41B9" w:rsidRDefault="009A41B9" w:rsidP="009A41B9">
      <w:pPr>
        <w:spacing w:before="240"/>
      </w:pPr>
    </w:p>
    <w:p w14:paraId="547379D4" w14:textId="350592E1" w:rsidR="00FF34EB" w:rsidRDefault="00FF34EB" w:rsidP="00802E29">
      <w:pPr>
        <w:pStyle w:val="ListParagraph"/>
        <w:numPr>
          <w:ilvl w:val="0"/>
          <w:numId w:val="1"/>
        </w:numPr>
        <w:spacing w:before="240"/>
        <w:contextualSpacing w:val="0"/>
      </w:pPr>
      <w:r>
        <w:t>Positive feedback processes amplify warming or cooling of the Earth’s climate. Circle each positive feedback in the following list:</w:t>
      </w:r>
    </w:p>
    <w:p w14:paraId="4E0BC807" w14:textId="74687876" w:rsidR="00FF34EB" w:rsidRDefault="00FF34EB" w:rsidP="00FF34EB">
      <w:pPr>
        <w:pStyle w:val="ListParagraph"/>
        <w:numPr>
          <w:ilvl w:val="0"/>
          <w:numId w:val="2"/>
        </w:numPr>
        <w:spacing w:before="240"/>
      </w:pPr>
      <w:r>
        <w:t>Ice-albedo feedback</w:t>
      </w:r>
    </w:p>
    <w:p w14:paraId="0BF295C6" w14:textId="0F1E4E20" w:rsidR="00FF34EB" w:rsidRDefault="00FF34EB" w:rsidP="00FF34EB">
      <w:pPr>
        <w:pStyle w:val="ListParagraph"/>
        <w:numPr>
          <w:ilvl w:val="0"/>
          <w:numId w:val="2"/>
        </w:numPr>
        <w:spacing w:before="240"/>
      </w:pPr>
      <w:r>
        <w:t>Water vapor feedback</w:t>
      </w:r>
    </w:p>
    <w:p w14:paraId="66E23529" w14:textId="77B5CE7D" w:rsidR="00FF34EB" w:rsidRDefault="00FF34EB" w:rsidP="00FF34EB">
      <w:pPr>
        <w:pStyle w:val="ListParagraph"/>
        <w:numPr>
          <w:ilvl w:val="0"/>
          <w:numId w:val="2"/>
        </w:numPr>
        <w:spacing w:before="240"/>
      </w:pPr>
      <w:r>
        <w:t>High cloud feedback</w:t>
      </w:r>
    </w:p>
    <w:p w14:paraId="18A7C824" w14:textId="11CC8208" w:rsidR="00FF34EB" w:rsidRDefault="00FF34EB" w:rsidP="00FF34EB">
      <w:pPr>
        <w:pStyle w:val="ListParagraph"/>
        <w:numPr>
          <w:ilvl w:val="0"/>
          <w:numId w:val="2"/>
        </w:numPr>
        <w:spacing w:before="240"/>
      </w:pPr>
      <w:r>
        <w:t>Lapse-rate feedback</w:t>
      </w:r>
    </w:p>
    <w:p w14:paraId="14BF8135" w14:textId="6DA53416" w:rsidR="00FF34EB" w:rsidRDefault="00FF34EB" w:rsidP="00FF34EB">
      <w:pPr>
        <w:pStyle w:val="ListParagraph"/>
        <w:numPr>
          <w:ilvl w:val="0"/>
          <w:numId w:val="2"/>
        </w:numPr>
        <w:spacing w:before="240"/>
      </w:pPr>
      <w:r>
        <w:t>Low cloud feedback</w:t>
      </w:r>
    </w:p>
    <w:p w14:paraId="35B1F483" w14:textId="1A575183" w:rsidR="00FF34EB" w:rsidRDefault="00FF34EB" w:rsidP="00FF34EB">
      <w:pPr>
        <w:pStyle w:val="ListParagraph"/>
        <w:numPr>
          <w:ilvl w:val="0"/>
          <w:numId w:val="1"/>
        </w:numPr>
        <w:spacing w:before="240"/>
        <w:contextualSpacing w:val="0"/>
      </w:pPr>
      <w:r>
        <w:lastRenderedPageBreak/>
        <w:t>After fossil fuel combustion ceases completely, how many years will it take for atmospheric CO2 to return to preindustrial conditions: (a) 50 years; (b) 200 years; (c) 1000 years; (d) more than 10,000 years.</w:t>
      </w:r>
    </w:p>
    <w:p w14:paraId="252175A6" w14:textId="340FBFED" w:rsidR="00FF34EB" w:rsidRDefault="00FF34EB" w:rsidP="00FF34EB">
      <w:pPr>
        <w:pStyle w:val="ListParagraph"/>
        <w:numPr>
          <w:ilvl w:val="0"/>
          <w:numId w:val="1"/>
        </w:numPr>
        <w:spacing w:before="240"/>
        <w:contextualSpacing w:val="0"/>
      </w:pPr>
      <w:r>
        <w:t>In a high-CO2 world, the climat</w:t>
      </w:r>
      <w:r w:rsidR="006E4955">
        <w:t>e of Colorado is likely to warm: (a) a bit less than the global average; (b) a bit more than the global average; (c) about the same as the global average; or (d) almost twice as much as the global average.</w:t>
      </w:r>
    </w:p>
    <w:p w14:paraId="3087C588" w14:textId="76411969" w:rsidR="006E4955" w:rsidRDefault="006E4955" w:rsidP="00FF34EB">
      <w:pPr>
        <w:pStyle w:val="ListParagraph"/>
        <w:numPr>
          <w:ilvl w:val="0"/>
          <w:numId w:val="1"/>
        </w:numPr>
        <w:spacing w:before="240"/>
        <w:contextualSpacing w:val="0"/>
      </w:pPr>
      <w:r>
        <w:t>Climate change impacts in Colorado are likely to be dominated by (a) tornados; (b) blizzards; (c) water shortages</w:t>
      </w:r>
      <w:proofErr w:type="gramStart"/>
      <w:r>
        <w:t>;</w:t>
      </w:r>
      <w:proofErr w:type="gramEnd"/>
      <w:r>
        <w:t xml:space="preserve"> or (d) extreme winds.</w:t>
      </w:r>
    </w:p>
    <w:p w14:paraId="23F4828D" w14:textId="25BAAA8F" w:rsidR="006E4955" w:rsidRDefault="006E4955" w:rsidP="00FF34EB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Rank the following emissions reduction strategies from least expensive </w:t>
      </w:r>
      <w:proofErr w:type="gramStart"/>
      <w:r>
        <w:t>to</w:t>
      </w:r>
      <w:proofErr w:type="gramEnd"/>
      <w:r>
        <w:t xml:space="preserve"> most expensive: (a) carbon capture &amp; sequestration; (b) energy efficient buildings; (c) wind power; (d) biofuels.</w:t>
      </w:r>
    </w:p>
    <w:p w14:paraId="45D8B593" w14:textId="12B0DFD2" w:rsidR="006E4955" w:rsidRDefault="006E4955" w:rsidP="00AD3ACB">
      <w:pPr>
        <w:pStyle w:val="ListParagraph"/>
        <w:spacing w:before="240"/>
        <w:contextualSpacing w:val="0"/>
      </w:pPr>
    </w:p>
    <w:sectPr w:rsidR="006E4955" w:rsidSect="003958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E6DE" w14:textId="77777777" w:rsidR="00182FC6" w:rsidRDefault="00182FC6" w:rsidP="00182FC6">
      <w:r>
        <w:separator/>
      </w:r>
    </w:p>
  </w:endnote>
  <w:endnote w:type="continuationSeparator" w:id="0">
    <w:p w14:paraId="7894C058" w14:textId="77777777" w:rsidR="00182FC6" w:rsidRDefault="00182FC6" w:rsidP="0018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B9C1" w14:textId="77777777" w:rsidR="00182FC6" w:rsidRDefault="00182FC6" w:rsidP="00182FC6">
      <w:r>
        <w:separator/>
      </w:r>
    </w:p>
  </w:footnote>
  <w:footnote w:type="continuationSeparator" w:id="0">
    <w:p w14:paraId="1FE154B1" w14:textId="77777777" w:rsidR="00182FC6" w:rsidRDefault="00182FC6" w:rsidP="00182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4C6C" w14:textId="64095BDF" w:rsidR="00182FC6" w:rsidRPr="00182FC6" w:rsidRDefault="00182FC6" w:rsidP="00182FC6">
    <w:pPr>
      <w:jc w:val="center"/>
      <w:rPr>
        <w:b/>
        <w:sz w:val="36"/>
        <w:szCs w:val="36"/>
      </w:rPr>
    </w:pPr>
    <w:r w:rsidRPr="000D4E1A">
      <w:rPr>
        <w:b/>
        <w:sz w:val="36"/>
        <w:szCs w:val="36"/>
      </w:rPr>
      <w:t>Climates of the Past and Future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3F9"/>
    <w:multiLevelType w:val="hybridMultilevel"/>
    <w:tmpl w:val="C7E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32D7"/>
    <w:multiLevelType w:val="hybridMultilevel"/>
    <w:tmpl w:val="4FC47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D4"/>
    <w:rsid w:val="000865FF"/>
    <w:rsid w:val="00182FC6"/>
    <w:rsid w:val="00226D34"/>
    <w:rsid w:val="00342DBA"/>
    <w:rsid w:val="00371D6C"/>
    <w:rsid w:val="003958DC"/>
    <w:rsid w:val="004720F6"/>
    <w:rsid w:val="00582DC4"/>
    <w:rsid w:val="005E3D0B"/>
    <w:rsid w:val="006E4955"/>
    <w:rsid w:val="006F251E"/>
    <w:rsid w:val="00802E29"/>
    <w:rsid w:val="00913DD4"/>
    <w:rsid w:val="009A41B9"/>
    <w:rsid w:val="00AD3ACB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8A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C6"/>
  </w:style>
  <w:style w:type="paragraph" w:styleId="Footer">
    <w:name w:val="footer"/>
    <w:basedOn w:val="Normal"/>
    <w:link w:val="FooterChar"/>
    <w:uiPriority w:val="99"/>
    <w:unhideWhenUsed/>
    <w:rsid w:val="00182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C6"/>
  </w:style>
  <w:style w:type="paragraph" w:styleId="Footer">
    <w:name w:val="footer"/>
    <w:basedOn w:val="Normal"/>
    <w:link w:val="FooterChar"/>
    <w:uiPriority w:val="99"/>
    <w:unhideWhenUsed/>
    <w:rsid w:val="00182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281</Words>
  <Characters>1607</Characters>
  <Application>Microsoft Macintosh Word</Application>
  <DocSecurity>0</DocSecurity>
  <Lines>13</Lines>
  <Paragraphs>3</Paragraphs>
  <ScaleCrop>false</ScaleCrop>
  <Company>Colorado State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8</cp:revision>
  <dcterms:created xsi:type="dcterms:W3CDTF">2014-07-10T23:10:00Z</dcterms:created>
  <dcterms:modified xsi:type="dcterms:W3CDTF">2014-07-17T04:37:00Z</dcterms:modified>
</cp:coreProperties>
</file>